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/>
      </w:tblPr>
      <w:tblGrid>
        <w:gridCol w:w="8306"/>
      </w:tblGrid>
      <w:tr w:rsidR="00FF4F59" w:rsidRPr="00FF4F59" w:rsidTr="00FF4F59">
        <w:trPr>
          <w:tblCellSpacing w:w="0" w:type="dxa"/>
          <w:hidden/>
        </w:trPr>
        <w:tc>
          <w:tcPr>
            <w:tcW w:w="0" w:type="auto"/>
            <w:vAlign w:val="center"/>
            <w:hideMark/>
          </w:tcPr>
          <w:p w:rsidR="00FF4F59" w:rsidRPr="00FF4F59" w:rsidRDefault="00FF4F59" w:rsidP="00C204B8">
            <w:pPr>
              <w:widowControl/>
              <w:rPr>
                <w:rFonts w:ascii="宋体" w:eastAsia="宋体" w:hAnsi="宋体" w:cs="宋体"/>
                <w:vanish/>
                <w:kern w:val="0"/>
                <w:sz w:val="18"/>
                <w:szCs w:val="18"/>
              </w:rPr>
            </w:pPr>
          </w:p>
          <w:tbl>
            <w:tblPr>
              <w:tblW w:w="4100" w:type="pct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6811"/>
            </w:tblGrid>
            <w:tr w:rsidR="00FF4F59" w:rsidRPr="00FF4F59">
              <w:trPr>
                <w:trHeight w:val="15"/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:rsidR="00FF4F59" w:rsidRPr="00FF4F59" w:rsidRDefault="00FF4F59" w:rsidP="00FF4F59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"/>
                      <w:szCs w:val="18"/>
                    </w:rPr>
                  </w:pPr>
                </w:p>
              </w:tc>
            </w:tr>
          </w:tbl>
          <w:p w:rsidR="00FF4F59" w:rsidRPr="00FF4F59" w:rsidRDefault="00FF4F59" w:rsidP="00FF4F59">
            <w:pPr>
              <w:widowControl/>
              <w:jc w:val="center"/>
              <w:rPr>
                <w:rFonts w:ascii="宋体" w:eastAsia="宋体" w:hAnsi="宋体" w:cs="宋体"/>
                <w:vanish/>
                <w:kern w:val="0"/>
                <w:sz w:val="18"/>
                <w:szCs w:val="18"/>
              </w:rPr>
            </w:pPr>
          </w:p>
          <w:p w:rsidR="00FF4F59" w:rsidRPr="00FF4F59" w:rsidRDefault="00FF4F59" w:rsidP="00FF4F59">
            <w:pPr>
              <w:widowControl/>
              <w:rPr>
                <w:rFonts w:ascii="宋体" w:eastAsia="宋体" w:hAnsi="宋体" w:cs="宋体"/>
                <w:vanish/>
                <w:kern w:val="0"/>
                <w:sz w:val="18"/>
                <w:szCs w:val="18"/>
              </w:rPr>
            </w:pPr>
          </w:p>
          <w:p w:rsidR="00FF4F59" w:rsidRPr="00FF4F59" w:rsidRDefault="00FF4F59" w:rsidP="00FF4F59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</w:p>
        </w:tc>
      </w:tr>
    </w:tbl>
    <w:p w:rsidR="00FF4F59" w:rsidRPr="00FF4F59" w:rsidRDefault="00FF4F59" w:rsidP="00FF4F59">
      <w:pPr>
        <w:widowControl/>
        <w:jc w:val="left"/>
        <w:rPr>
          <w:rFonts w:ascii="Simsun" w:eastAsia="宋体" w:hAnsi="Simsun" w:cs="宋体" w:hint="eastAsia"/>
          <w:vanish/>
          <w:color w:val="000000"/>
          <w:kern w:val="0"/>
          <w:sz w:val="18"/>
          <w:szCs w:val="18"/>
        </w:rPr>
      </w:pP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/>
      </w:tblPr>
      <w:tblGrid>
        <w:gridCol w:w="8306"/>
      </w:tblGrid>
      <w:tr w:rsidR="00FF4F59" w:rsidRPr="00FF4F59" w:rsidTr="00FF4F59">
        <w:trPr>
          <w:tblCellSpacing w:w="0" w:type="dxa"/>
        </w:trPr>
        <w:tc>
          <w:tcPr>
            <w:tcW w:w="0" w:type="auto"/>
            <w:hideMark/>
          </w:tcPr>
          <w:tbl>
            <w:tblPr>
              <w:tblW w:w="4100" w:type="pct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6811"/>
            </w:tblGrid>
            <w:tr w:rsidR="00FF4F59" w:rsidRPr="00FF4F59">
              <w:trPr>
                <w:trHeight w:val="5400"/>
                <w:tblCellSpacing w:w="0" w:type="dxa"/>
                <w:jc w:val="center"/>
              </w:trPr>
              <w:tc>
                <w:tcPr>
                  <w:tcW w:w="0" w:type="auto"/>
                  <w:hideMark/>
                </w:tcPr>
                <w:tbl>
                  <w:tblPr>
                    <w:tblW w:w="4750" w:type="pct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/>
                  </w:tblPr>
                  <w:tblGrid>
                    <w:gridCol w:w="6470"/>
                  </w:tblGrid>
                  <w:tr w:rsidR="00FF4F59" w:rsidRPr="00FF4F59">
                    <w:trPr>
                      <w:tblCellSpacing w:w="0" w:type="dxa"/>
                      <w:jc w:val="center"/>
                    </w:trPr>
                    <w:tc>
                      <w:tcPr>
                        <w:tcW w:w="5000" w:type="pct"/>
                        <w:vAlign w:val="center"/>
                        <w:hideMark/>
                      </w:tcPr>
                      <w:p w:rsidR="00FF4F59" w:rsidRPr="00FF4F59" w:rsidRDefault="00FF4F59" w:rsidP="00FF4F59">
                        <w:pPr>
                          <w:widowControl/>
                          <w:jc w:val="center"/>
                          <w:rPr>
                            <w:rFonts w:ascii="宋体" w:eastAsia="宋体" w:hAnsi="宋体" w:cs="宋体"/>
                            <w:kern w:val="0"/>
                            <w:sz w:val="18"/>
                            <w:szCs w:val="18"/>
                          </w:rPr>
                        </w:pPr>
                        <w:r w:rsidRPr="00FF4F59">
                          <w:rPr>
                            <w:rFonts w:ascii="宋体" w:eastAsia="宋体" w:hAnsi="宋体" w:cs="宋体"/>
                            <w:kern w:val="0"/>
                            <w:sz w:val="18"/>
                            <w:szCs w:val="18"/>
                          </w:rPr>
                          <w:t> </w:t>
                        </w:r>
                      </w:p>
                    </w:tc>
                  </w:tr>
                  <w:tr w:rsidR="00FF4F59" w:rsidRPr="00FF4F59">
                    <w:trPr>
                      <w:tblCellSpacing w:w="0" w:type="dxa"/>
                      <w:jc w:val="center"/>
                    </w:trPr>
                    <w:tc>
                      <w:tcPr>
                        <w:tcW w:w="0" w:type="auto"/>
                        <w:hideMark/>
                      </w:tcPr>
                      <w:p w:rsidR="00C204B8" w:rsidRDefault="00FF4F59" w:rsidP="00C204B8">
                        <w:pPr>
                          <w:widowControl/>
                          <w:spacing w:line="520" w:lineRule="atLeast"/>
                          <w:jc w:val="center"/>
                          <w:rPr>
                            <w:rFonts w:ascii="方正小标宋简体" w:eastAsia="方正小标宋简体" w:hAnsi="宋体" w:cs="宋体" w:hint="eastAsia"/>
                            <w:b/>
                            <w:bCs/>
                            <w:kern w:val="0"/>
                            <w:sz w:val="44"/>
                          </w:rPr>
                        </w:pPr>
                        <w:r w:rsidRPr="00FF4F59">
                          <w:rPr>
                            <w:rFonts w:ascii="方正小标宋简体" w:eastAsia="方正小标宋简体" w:hAnsi="宋体" w:cs="宋体" w:hint="eastAsia"/>
                            <w:b/>
                            <w:bCs/>
                            <w:kern w:val="0"/>
                            <w:sz w:val="44"/>
                          </w:rPr>
                          <w:t>华侨大学本专科学生奖学金</w:t>
                        </w:r>
                        <w:r w:rsidR="00C204B8">
                          <w:rPr>
                            <w:rFonts w:ascii="方正小标宋简体" w:eastAsia="方正小标宋简体" w:hAnsi="宋体" w:cs="宋体" w:hint="eastAsia"/>
                            <w:b/>
                            <w:bCs/>
                            <w:kern w:val="0"/>
                            <w:sz w:val="44"/>
                          </w:rPr>
                          <w:t xml:space="preserve">    </w:t>
                        </w:r>
                        <w:r w:rsidRPr="00FF4F59">
                          <w:rPr>
                            <w:rFonts w:ascii="方正小标宋简体" w:eastAsia="方正小标宋简体" w:hAnsi="宋体" w:cs="宋体" w:hint="eastAsia"/>
                            <w:b/>
                            <w:bCs/>
                            <w:kern w:val="0"/>
                            <w:sz w:val="44"/>
                          </w:rPr>
                          <w:t>实施办法</w:t>
                        </w:r>
                      </w:p>
                      <w:p w:rsidR="00C204B8" w:rsidRPr="00C204B8" w:rsidRDefault="00C204B8" w:rsidP="00C204B8">
                        <w:pPr>
                          <w:widowControl/>
                          <w:spacing w:line="520" w:lineRule="atLeast"/>
                          <w:ind w:firstLineChars="867" w:firstLine="2081"/>
                          <w:rPr>
                            <w:rFonts w:ascii="方正小标宋简体" w:eastAsia="方正小标宋简体" w:hAnsi="宋体" w:cs="宋体"/>
                            <w:bCs/>
                            <w:kern w:val="0"/>
                            <w:sz w:val="24"/>
                            <w:szCs w:val="24"/>
                          </w:rPr>
                        </w:pPr>
                        <w:r w:rsidRPr="00C204B8">
                          <w:rPr>
                            <w:rFonts w:ascii="方正小标宋简体" w:eastAsia="方正小标宋简体" w:hAnsi="宋体" w:cs="宋体" w:hint="eastAsia"/>
                            <w:bCs/>
                            <w:kern w:val="0"/>
                            <w:sz w:val="24"/>
                            <w:szCs w:val="24"/>
                          </w:rPr>
                          <w:t>（2010年8月印发）</w:t>
                        </w:r>
                      </w:p>
                      <w:p w:rsidR="00FF4F59" w:rsidRPr="00FF4F59" w:rsidRDefault="00FF4F59" w:rsidP="00C204B8">
                        <w:pPr>
                          <w:widowControl/>
                          <w:spacing w:line="520" w:lineRule="atLeast"/>
                          <w:ind w:firstLineChars="700" w:firstLine="2249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FF4F59">
                          <w:rPr>
                            <w:rFonts w:ascii="黑体" w:eastAsia="黑体" w:hAnsi="宋体" w:cs="宋体" w:hint="eastAsia"/>
                            <w:b/>
                            <w:bCs/>
                            <w:kern w:val="0"/>
                            <w:sz w:val="32"/>
                          </w:rPr>
                          <w:t>第一章</w:t>
                        </w:r>
                        <w:r w:rsidRPr="00FF4F59">
                          <w:rPr>
                            <w:rFonts w:ascii="黑体" w:eastAsia="黑体" w:hAnsi="宋体" w:cs="宋体" w:hint="eastAsia"/>
                            <w:b/>
                            <w:bCs/>
                            <w:kern w:val="0"/>
                            <w:sz w:val="32"/>
                          </w:rPr>
                          <w:t>  </w:t>
                        </w:r>
                        <w:r w:rsidRPr="00FF4F59">
                          <w:rPr>
                            <w:rFonts w:ascii="黑体" w:eastAsia="黑体" w:hAnsi="宋体" w:cs="宋体" w:hint="eastAsia"/>
                            <w:b/>
                            <w:bCs/>
                            <w:kern w:val="0"/>
                            <w:sz w:val="32"/>
                          </w:rPr>
                          <w:t>总则</w:t>
                        </w:r>
                      </w:p>
                      <w:p w:rsidR="00FF4F59" w:rsidRPr="00FF4F59" w:rsidRDefault="00FF4F59" w:rsidP="00FF4F59">
                        <w:pPr>
                          <w:widowControl/>
                          <w:spacing w:line="520" w:lineRule="atLeast"/>
                          <w:ind w:firstLine="643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FF4F59">
                          <w:rPr>
                            <w:rFonts w:ascii="仿宋_GB2312" w:eastAsia="仿宋_GB2312" w:hAnsi="宋体" w:cs="宋体" w:hint="eastAsia"/>
                            <w:b/>
                            <w:bCs/>
                            <w:kern w:val="0"/>
                            <w:sz w:val="32"/>
                          </w:rPr>
                          <w:t>第一条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kern w:val="0"/>
                            <w:sz w:val="32"/>
                            <w:szCs w:val="32"/>
                          </w:rPr>
                          <w:t> 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kern w:val="0"/>
                            <w:sz w:val="32"/>
                          </w:rPr>
                          <w:t> 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kern w:val="0"/>
                            <w:sz w:val="32"/>
                            <w:szCs w:val="32"/>
                          </w:rPr>
                          <w:t>为鼓励我校本专科学生勤奋学习、奋发向上，提高综合素质，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smallCaps/>
                            <w:kern w:val="0"/>
                            <w:sz w:val="32"/>
                            <w:szCs w:val="32"/>
                          </w:rPr>
                          <w:t>根据教育部、财政部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kern w:val="0"/>
                            <w:sz w:val="32"/>
                            <w:szCs w:val="32"/>
                          </w:rPr>
                          <w:t>《普通高等学校本专科学生实行奖学金制度的办法》等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smallCaps/>
                            <w:kern w:val="0"/>
                            <w:sz w:val="32"/>
                            <w:szCs w:val="32"/>
                          </w:rPr>
                          <w:t>有关文件精神和社会捐赠奖学金的相关协议，结合学校实际，制定本办法。</w:t>
                        </w:r>
                      </w:p>
                      <w:p w:rsidR="00FF4F59" w:rsidRPr="00FF4F59" w:rsidRDefault="00FF4F59" w:rsidP="00FF4F59">
                        <w:pPr>
                          <w:widowControl/>
                          <w:spacing w:line="520" w:lineRule="atLeast"/>
                          <w:ind w:firstLine="643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FF4F59">
                          <w:rPr>
                            <w:rFonts w:ascii="仿宋_GB2312" w:eastAsia="仿宋_GB2312" w:hAnsi="宋体" w:cs="宋体" w:hint="eastAsia"/>
                            <w:b/>
                            <w:bCs/>
                            <w:smallCaps/>
                            <w:kern w:val="0"/>
                            <w:sz w:val="32"/>
                          </w:rPr>
                          <w:t>第二条</w:t>
                        </w:r>
                        <w:r w:rsidRPr="00FF4F59">
                          <w:rPr>
                            <w:rFonts w:ascii="宋体" w:eastAsia="宋体" w:hAnsi="宋体" w:cs="宋体" w:hint="eastAsia"/>
                            <w:smallCaps/>
                            <w:kern w:val="0"/>
                            <w:sz w:val="32"/>
                            <w:szCs w:val="32"/>
                          </w:rPr>
                          <w:t> 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smallCaps/>
                            <w:kern w:val="0"/>
                            <w:sz w:val="32"/>
                            <w:szCs w:val="32"/>
                          </w:rPr>
                          <w:t>本办法适用于在我校正式注册的全日制本专科学生。</w:t>
                        </w:r>
                      </w:p>
                      <w:p w:rsidR="00FF4F59" w:rsidRPr="00FF4F59" w:rsidRDefault="00FF4F59" w:rsidP="00FF4F59">
                        <w:pPr>
                          <w:widowControl/>
                          <w:spacing w:line="520" w:lineRule="atLeast"/>
                          <w:ind w:firstLine="643"/>
                          <w:jc w:val="left"/>
                          <w:rPr>
                            <w:rFonts w:ascii="宋体" w:eastAsia="宋体" w:hAnsi="宋体" w:cs="宋体"/>
                            <w:kern w:val="0"/>
                            <w:szCs w:val="21"/>
                          </w:rPr>
                        </w:pPr>
                        <w:r w:rsidRPr="00FF4F59">
                          <w:rPr>
                            <w:rFonts w:ascii="仿宋_GB2312" w:eastAsia="仿宋_GB2312" w:hAnsi="宋体" w:cs="宋体" w:hint="eastAsia"/>
                            <w:b/>
                            <w:bCs/>
                            <w:smallCaps/>
                            <w:kern w:val="0"/>
                            <w:sz w:val="32"/>
                          </w:rPr>
                          <w:t>第三条</w:t>
                        </w:r>
                        <w:r w:rsidRPr="00FF4F59">
                          <w:rPr>
                            <w:rFonts w:ascii="宋体" w:eastAsia="宋体" w:hAnsi="宋体" w:cs="宋体" w:hint="eastAsia"/>
                            <w:smallCaps/>
                            <w:kern w:val="0"/>
                            <w:sz w:val="32"/>
                            <w:szCs w:val="32"/>
                          </w:rPr>
                          <w:t> 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smallCaps/>
                            <w:kern w:val="0"/>
                            <w:sz w:val="32"/>
                            <w:szCs w:val="32"/>
                          </w:rPr>
                          <w:t>本办法所指奖学金包括国家级奖学金、校级奖学金、学院级奖学金和社会捐赠奖学金四大类。</w:t>
                        </w:r>
                      </w:p>
                      <w:p w:rsidR="00FF4F59" w:rsidRPr="00FF4F59" w:rsidRDefault="00FF4F59" w:rsidP="00FF4F59">
                        <w:pPr>
                          <w:widowControl/>
                          <w:spacing w:line="520" w:lineRule="atLeast"/>
                          <w:ind w:firstLine="643"/>
                          <w:jc w:val="left"/>
                          <w:rPr>
                            <w:rFonts w:ascii="宋体" w:eastAsia="宋体" w:hAnsi="宋体" w:cs="宋体"/>
                            <w:kern w:val="0"/>
                            <w:szCs w:val="21"/>
                          </w:rPr>
                        </w:pPr>
                        <w:r w:rsidRPr="00FF4F59">
                          <w:rPr>
                            <w:rFonts w:ascii="仿宋_GB2312" w:eastAsia="仿宋_GB2312" w:hAnsi="宋体" w:cs="宋体" w:hint="eastAsia"/>
                            <w:b/>
                            <w:bCs/>
                            <w:smallCaps/>
                            <w:kern w:val="0"/>
                            <w:sz w:val="32"/>
                          </w:rPr>
                          <w:t>第四条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smallCaps/>
                            <w:kern w:val="0"/>
                            <w:sz w:val="32"/>
                            <w:szCs w:val="32"/>
                          </w:rPr>
                          <w:t> 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smallCaps/>
                            <w:kern w:val="0"/>
                            <w:sz w:val="32"/>
                          </w:rPr>
                          <w:t> 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smallCaps/>
                            <w:kern w:val="0"/>
                            <w:sz w:val="32"/>
                            <w:szCs w:val="32"/>
                          </w:rPr>
                          <w:t>各项奖学金的申请和评定遵循公开、公平、公正的原则。</w:t>
                        </w:r>
                      </w:p>
                      <w:p w:rsidR="00FF4F59" w:rsidRPr="00FF4F59" w:rsidRDefault="00FF4F59" w:rsidP="00FF4F59">
                        <w:pPr>
                          <w:widowControl/>
                          <w:spacing w:line="520" w:lineRule="atLeast"/>
                          <w:ind w:firstLine="643"/>
                          <w:jc w:val="center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FF4F59">
                          <w:rPr>
                            <w:rFonts w:ascii="黑体" w:eastAsia="黑体" w:hAnsi="宋体" w:cs="宋体" w:hint="eastAsia"/>
                            <w:b/>
                            <w:bCs/>
                            <w:kern w:val="0"/>
                            <w:sz w:val="32"/>
                          </w:rPr>
                          <w:t>第二章</w:t>
                        </w:r>
                        <w:r w:rsidRPr="00FF4F59">
                          <w:rPr>
                            <w:rFonts w:ascii="黑体" w:eastAsia="黑体" w:hAnsi="宋体" w:cs="宋体" w:hint="eastAsia"/>
                            <w:b/>
                            <w:bCs/>
                            <w:kern w:val="0"/>
                            <w:sz w:val="32"/>
                          </w:rPr>
                          <w:t>  </w:t>
                        </w:r>
                        <w:r w:rsidRPr="00FF4F59">
                          <w:rPr>
                            <w:rFonts w:ascii="黑体" w:eastAsia="黑体" w:hAnsi="宋体" w:cs="宋体" w:hint="eastAsia"/>
                            <w:b/>
                            <w:bCs/>
                            <w:kern w:val="0"/>
                            <w:sz w:val="32"/>
                          </w:rPr>
                          <w:t>奖学金的种类及评选条件</w:t>
                        </w:r>
                      </w:p>
                      <w:p w:rsidR="00FF4F59" w:rsidRPr="00FF4F59" w:rsidRDefault="00FF4F59" w:rsidP="00FF4F59">
                        <w:pPr>
                          <w:widowControl/>
                          <w:spacing w:line="520" w:lineRule="atLeast"/>
                          <w:ind w:firstLine="643"/>
                          <w:jc w:val="left"/>
                          <w:rPr>
                            <w:rFonts w:ascii="宋体" w:eastAsia="宋体" w:hAnsi="宋体" w:cs="宋体"/>
                            <w:kern w:val="0"/>
                            <w:szCs w:val="21"/>
                          </w:rPr>
                        </w:pPr>
                        <w:r w:rsidRPr="00FF4F59">
                          <w:rPr>
                            <w:rFonts w:ascii="仿宋_GB2312" w:eastAsia="仿宋_GB2312" w:hAnsi="宋体" w:cs="宋体" w:hint="eastAsia"/>
                            <w:b/>
                            <w:bCs/>
                            <w:kern w:val="0"/>
                            <w:sz w:val="32"/>
                          </w:rPr>
                          <w:t>第五条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kern w:val="0"/>
                            <w:sz w:val="32"/>
                            <w:szCs w:val="32"/>
                          </w:rPr>
                          <w:t> 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kern w:val="0"/>
                            <w:sz w:val="32"/>
                          </w:rPr>
                          <w:t> 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kern w:val="0"/>
                            <w:sz w:val="32"/>
                            <w:szCs w:val="32"/>
                          </w:rPr>
                          <w:t>国家级奖学金</w:t>
                        </w:r>
                      </w:p>
                      <w:p w:rsidR="00FF4F59" w:rsidRPr="00FF4F59" w:rsidRDefault="00FF4F59" w:rsidP="00FF4F59">
                        <w:pPr>
                          <w:widowControl/>
                          <w:spacing w:line="520" w:lineRule="atLeast"/>
                          <w:ind w:firstLine="640"/>
                          <w:jc w:val="left"/>
                          <w:rPr>
                            <w:rFonts w:ascii="宋体" w:eastAsia="宋体" w:hAnsi="宋体" w:cs="宋体"/>
                            <w:kern w:val="0"/>
                            <w:szCs w:val="21"/>
                          </w:rPr>
                        </w:pPr>
                        <w:r w:rsidRPr="00FF4F59">
                          <w:rPr>
                            <w:rFonts w:ascii="仿宋_GB2312" w:eastAsia="仿宋_GB2312" w:hAnsi="宋体" w:cs="宋体" w:hint="eastAsia"/>
                            <w:smallCaps/>
                            <w:kern w:val="0"/>
                            <w:sz w:val="32"/>
                            <w:szCs w:val="32"/>
                          </w:rPr>
                          <w:t>（一）国家奖学金</w:t>
                        </w:r>
                      </w:p>
                      <w:p w:rsidR="00FF4F59" w:rsidRPr="00FF4F59" w:rsidRDefault="00FF4F59" w:rsidP="00FF4F59">
                        <w:pPr>
                          <w:widowControl/>
                          <w:spacing w:line="520" w:lineRule="atLeast"/>
                          <w:ind w:firstLine="640"/>
                          <w:jc w:val="left"/>
                          <w:rPr>
                            <w:rFonts w:ascii="宋体" w:eastAsia="宋体" w:hAnsi="宋体" w:cs="宋体"/>
                            <w:kern w:val="0"/>
                            <w:szCs w:val="21"/>
                          </w:rPr>
                        </w:pPr>
                        <w:r w:rsidRPr="00FF4F59">
                          <w:rPr>
                            <w:rFonts w:ascii="仿宋_GB2312" w:eastAsia="仿宋_GB2312" w:hAnsi="宋体" w:cs="宋体" w:hint="eastAsia"/>
                            <w:kern w:val="0"/>
                            <w:sz w:val="32"/>
                            <w:szCs w:val="32"/>
                          </w:rPr>
                          <w:t>评选按照《华侨大学国家奖学金、励志奖学金、助学金实施细则（试行）》执行。</w:t>
                        </w:r>
                      </w:p>
                      <w:p w:rsidR="00FF4F59" w:rsidRPr="00FF4F59" w:rsidRDefault="00FF4F59" w:rsidP="00FF4F59">
                        <w:pPr>
                          <w:widowControl/>
                          <w:spacing w:line="520" w:lineRule="atLeast"/>
                          <w:ind w:firstLine="640"/>
                          <w:jc w:val="left"/>
                          <w:rPr>
                            <w:rFonts w:ascii="宋体" w:eastAsia="宋体" w:hAnsi="宋体" w:cs="宋体"/>
                            <w:kern w:val="0"/>
                            <w:szCs w:val="21"/>
                          </w:rPr>
                        </w:pPr>
                        <w:r w:rsidRPr="00FF4F59">
                          <w:rPr>
                            <w:rFonts w:ascii="仿宋_GB2312" w:eastAsia="仿宋_GB2312" w:hAnsi="宋体" w:cs="宋体" w:hint="eastAsia"/>
                            <w:kern w:val="0"/>
                            <w:sz w:val="32"/>
                            <w:szCs w:val="32"/>
                          </w:rPr>
                          <w:lastRenderedPageBreak/>
                          <w:t>（二）国家励志奖学金</w:t>
                        </w:r>
                      </w:p>
                      <w:p w:rsidR="00FF4F59" w:rsidRPr="00FF4F59" w:rsidRDefault="00FF4F59" w:rsidP="00FF4F59">
                        <w:pPr>
                          <w:widowControl/>
                          <w:spacing w:line="520" w:lineRule="atLeast"/>
                          <w:ind w:firstLine="640"/>
                          <w:jc w:val="left"/>
                          <w:rPr>
                            <w:rFonts w:ascii="宋体" w:eastAsia="宋体" w:hAnsi="宋体" w:cs="宋体"/>
                            <w:kern w:val="0"/>
                            <w:szCs w:val="21"/>
                          </w:rPr>
                        </w:pPr>
                        <w:r w:rsidRPr="00FF4F59">
                          <w:rPr>
                            <w:rFonts w:ascii="仿宋_GB2312" w:eastAsia="仿宋_GB2312" w:hAnsi="宋体" w:cs="宋体" w:hint="eastAsia"/>
                            <w:kern w:val="0"/>
                            <w:sz w:val="32"/>
                            <w:szCs w:val="32"/>
                          </w:rPr>
                          <w:t>评选按照《华侨大学国家奖学金、励志奖学金、助学金实施细则（试行）》执行。</w:t>
                        </w:r>
                      </w:p>
                      <w:p w:rsidR="00FF4F59" w:rsidRPr="00FF4F59" w:rsidRDefault="00FF4F59" w:rsidP="00FF4F59">
                        <w:pPr>
                          <w:widowControl/>
                          <w:spacing w:line="520" w:lineRule="atLeast"/>
                          <w:ind w:firstLine="643"/>
                          <w:jc w:val="left"/>
                          <w:rPr>
                            <w:rFonts w:ascii="宋体" w:eastAsia="宋体" w:hAnsi="宋体" w:cs="宋体"/>
                            <w:kern w:val="0"/>
                            <w:szCs w:val="21"/>
                          </w:rPr>
                        </w:pPr>
                        <w:r w:rsidRPr="00FF4F59">
                          <w:rPr>
                            <w:rFonts w:ascii="仿宋_GB2312" w:eastAsia="仿宋_GB2312" w:hAnsi="宋体" w:cs="宋体" w:hint="eastAsia"/>
                            <w:b/>
                            <w:bCs/>
                            <w:kern w:val="0"/>
                            <w:sz w:val="32"/>
                          </w:rPr>
                          <w:t>第六条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kern w:val="0"/>
                            <w:sz w:val="32"/>
                            <w:szCs w:val="32"/>
                          </w:rPr>
                          <w:t> 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kern w:val="0"/>
                            <w:sz w:val="32"/>
                          </w:rPr>
                          <w:t> 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kern w:val="0"/>
                            <w:sz w:val="32"/>
                            <w:szCs w:val="32"/>
                          </w:rPr>
                          <w:t>校级奖学金</w:t>
                        </w:r>
                      </w:p>
                      <w:p w:rsidR="00FF4F59" w:rsidRPr="00FF4F59" w:rsidRDefault="00FF4F59" w:rsidP="00FF4F59">
                        <w:pPr>
                          <w:widowControl/>
                          <w:spacing w:line="520" w:lineRule="atLeast"/>
                          <w:ind w:firstLine="640"/>
                          <w:jc w:val="left"/>
                          <w:rPr>
                            <w:rFonts w:ascii="宋体" w:eastAsia="宋体" w:hAnsi="宋体" w:cs="宋体"/>
                            <w:kern w:val="0"/>
                            <w:szCs w:val="21"/>
                          </w:rPr>
                        </w:pPr>
                        <w:r w:rsidRPr="00FF4F59">
                          <w:rPr>
                            <w:rFonts w:ascii="仿宋_GB2312" w:eastAsia="仿宋_GB2312" w:hAnsi="宋体" w:cs="宋体" w:hint="eastAsia"/>
                            <w:kern w:val="0"/>
                            <w:sz w:val="32"/>
                            <w:szCs w:val="32"/>
                          </w:rPr>
                          <w:t>（一）华侨大学奖学金</w:t>
                        </w:r>
                      </w:p>
                      <w:p w:rsidR="00FF4F59" w:rsidRPr="00FF4F59" w:rsidRDefault="00FF4F59" w:rsidP="00FF4F59">
                        <w:pPr>
                          <w:widowControl/>
                          <w:spacing w:line="520" w:lineRule="atLeast"/>
                          <w:ind w:firstLine="640"/>
                          <w:jc w:val="left"/>
                          <w:rPr>
                            <w:rFonts w:ascii="宋体" w:eastAsia="宋体" w:hAnsi="宋体" w:cs="宋体"/>
                            <w:kern w:val="0"/>
                            <w:szCs w:val="21"/>
                          </w:rPr>
                        </w:pPr>
                        <w:r w:rsidRPr="00FF4F59">
                          <w:rPr>
                            <w:rFonts w:ascii="仿宋_GB2312" w:eastAsia="仿宋_GB2312" w:hAnsi="宋体" w:cs="宋体" w:hint="eastAsia"/>
                            <w:kern w:val="0"/>
                            <w:sz w:val="32"/>
                            <w:szCs w:val="32"/>
                          </w:rPr>
                          <w:t>1.评审条件：</w:t>
                        </w:r>
                      </w:p>
                      <w:p w:rsidR="00FF4F59" w:rsidRPr="00FF4F59" w:rsidRDefault="00FF4F59" w:rsidP="00FF4F59">
                        <w:pPr>
                          <w:widowControl/>
                          <w:spacing w:line="520" w:lineRule="atLeast"/>
                          <w:ind w:firstLine="640"/>
                          <w:jc w:val="left"/>
                          <w:rPr>
                            <w:rFonts w:ascii="宋体" w:eastAsia="宋体" w:hAnsi="宋体" w:cs="宋体"/>
                            <w:kern w:val="0"/>
                            <w:szCs w:val="21"/>
                          </w:rPr>
                        </w:pPr>
                        <w:r w:rsidRPr="00FF4F59">
                          <w:rPr>
                            <w:rFonts w:ascii="仿宋_GB2312" w:eastAsia="仿宋_GB2312" w:hAnsi="宋体" w:cs="宋体" w:hint="eastAsia"/>
                            <w:kern w:val="0"/>
                            <w:sz w:val="32"/>
                            <w:szCs w:val="32"/>
                          </w:rPr>
                          <w:t>（1）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smallCaps/>
                            <w:kern w:val="0"/>
                            <w:sz w:val="32"/>
                            <w:szCs w:val="32"/>
                          </w:rPr>
                          <w:t>自觉遵守《高等学校学生行为准则》和学校各项规章制度；</w:t>
                        </w:r>
                      </w:p>
                      <w:p w:rsidR="00FF4F59" w:rsidRPr="00FF4F59" w:rsidRDefault="00FF4F59" w:rsidP="00FF4F59">
                        <w:pPr>
                          <w:widowControl/>
                          <w:spacing w:line="520" w:lineRule="atLeast"/>
                          <w:ind w:firstLine="640"/>
                          <w:jc w:val="left"/>
                          <w:rPr>
                            <w:rFonts w:ascii="宋体" w:eastAsia="宋体" w:hAnsi="宋体" w:cs="宋体"/>
                            <w:kern w:val="0"/>
                            <w:szCs w:val="21"/>
                          </w:rPr>
                        </w:pPr>
                        <w:r w:rsidRPr="00FF4F59">
                          <w:rPr>
                            <w:rFonts w:ascii="仿宋_GB2312" w:eastAsia="仿宋_GB2312" w:hAnsi="宋体" w:cs="宋体" w:hint="eastAsia"/>
                            <w:smallCaps/>
                            <w:kern w:val="0"/>
                            <w:sz w:val="32"/>
                            <w:szCs w:val="32"/>
                          </w:rPr>
                          <w:t>（2）积极参加集体活动、社会实践活动和社会服务；</w:t>
                        </w:r>
                      </w:p>
                      <w:p w:rsidR="00FF4F59" w:rsidRPr="00FF4F59" w:rsidRDefault="00FF4F59" w:rsidP="00FF4F59">
                        <w:pPr>
                          <w:widowControl/>
                          <w:spacing w:line="520" w:lineRule="atLeast"/>
                          <w:ind w:firstLine="640"/>
                          <w:jc w:val="left"/>
                          <w:rPr>
                            <w:rFonts w:ascii="宋体" w:eastAsia="宋体" w:hAnsi="宋体" w:cs="宋体"/>
                            <w:kern w:val="0"/>
                            <w:szCs w:val="21"/>
                          </w:rPr>
                        </w:pPr>
                        <w:r w:rsidRPr="00FF4F59">
                          <w:rPr>
                            <w:rFonts w:ascii="仿宋_GB2312" w:eastAsia="仿宋_GB2312" w:hAnsi="宋体" w:cs="宋体" w:hint="eastAsia"/>
                            <w:smallCaps/>
                            <w:kern w:val="0"/>
                            <w:sz w:val="32"/>
                            <w:szCs w:val="32"/>
                          </w:rPr>
                          <w:t>（3）学年学习成绩排名在班级前25%，且学年综合素质测评成绩排名在班级前30%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smallCaps/>
                            <w:kern w:val="0"/>
                            <w:sz w:val="32"/>
                          </w:rPr>
                          <w:t> 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smallCaps/>
                            <w:kern w:val="0"/>
                            <w:sz w:val="32"/>
                            <w:szCs w:val="32"/>
                          </w:rPr>
                          <w:t>（境外生学年学习成绩排名在班级前35%，且学年综合素质测评成绩排名在班级前40%）；</w:t>
                        </w:r>
                      </w:p>
                      <w:p w:rsidR="00FF4F59" w:rsidRPr="00FF4F59" w:rsidRDefault="00FF4F59" w:rsidP="00FF4F59">
                        <w:pPr>
                          <w:widowControl/>
                          <w:spacing w:line="520" w:lineRule="atLeast"/>
                          <w:ind w:firstLine="640"/>
                          <w:jc w:val="left"/>
                          <w:rPr>
                            <w:rFonts w:ascii="宋体" w:eastAsia="宋体" w:hAnsi="宋体" w:cs="宋体"/>
                            <w:kern w:val="0"/>
                            <w:szCs w:val="21"/>
                          </w:rPr>
                        </w:pPr>
                        <w:r w:rsidRPr="00FF4F59">
                          <w:rPr>
                            <w:rFonts w:ascii="仿宋_GB2312" w:eastAsia="仿宋_GB2312" w:hAnsi="宋体" w:cs="宋体" w:hint="eastAsia"/>
                            <w:smallCaps/>
                            <w:kern w:val="0"/>
                            <w:sz w:val="32"/>
                            <w:szCs w:val="32"/>
                          </w:rPr>
                          <w:t>（4）学年各门课程无补考或重修；</w:t>
                        </w:r>
                      </w:p>
                      <w:p w:rsidR="00FF4F59" w:rsidRPr="00FF4F59" w:rsidRDefault="00FF4F59" w:rsidP="00FF4F59">
                        <w:pPr>
                          <w:widowControl/>
                          <w:spacing w:line="520" w:lineRule="atLeast"/>
                          <w:ind w:firstLine="640"/>
                          <w:jc w:val="left"/>
                          <w:rPr>
                            <w:rFonts w:ascii="宋体" w:eastAsia="宋体" w:hAnsi="宋体" w:cs="宋体"/>
                            <w:kern w:val="0"/>
                            <w:szCs w:val="21"/>
                          </w:rPr>
                        </w:pPr>
                        <w:r w:rsidRPr="00FF4F59">
                          <w:rPr>
                            <w:rFonts w:ascii="仿宋_GB2312" w:eastAsia="仿宋_GB2312" w:hAnsi="宋体" w:cs="宋体" w:hint="eastAsia"/>
                            <w:smallCaps/>
                            <w:kern w:val="0"/>
                            <w:sz w:val="32"/>
                            <w:szCs w:val="32"/>
                          </w:rPr>
                          <w:t>（5）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kern w:val="0"/>
                            <w:sz w:val="32"/>
                            <w:szCs w:val="32"/>
                          </w:rPr>
                          <w:t>《大学生体质健康标准》成绩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smallCaps/>
                            <w:kern w:val="0"/>
                            <w:sz w:val="32"/>
                            <w:szCs w:val="32"/>
                          </w:rPr>
                          <w:t>合格及以上；</w:t>
                        </w:r>
                      </w:p>
                      <w:p w:rsidR="00FF4F59" w:rsidRPr="00FF4F59" w:rsidRDefault="00FF4F59" w:rsidP="00FF4F59">
                        <w:pPr>
                          <w:widowControl/>
                          <w:spacing w:line="520" w:lineRule="atLeast"/>
                          <w:ind w:firstLine="640"/>
                          <w:jc w:val="left"/>
                          <w:rPr>
                            <w:rFonts w:ascii="宋体" w:eastAsia="宋体" w:hAnsi="宋体" w:cs="宋体"/>
                            <w:kern w:val="0"/>
                            <w:szCs w:val="21"/>
                          </w:rPr>
                        </w:pPr>
                        <w:r w:rsidRPr="00FF4F59">
                          <w:rPr>
                            <w:rFonts w:ascii="仿宋_GB2312" w:eastAsia="仿宋_GB2312" w:hAnsi="宋体" w:cs="宋体" w:hint="eastAsia"/>
                            <w:smallCaps/>
                            <w:kern w:val="0"/>
                            <w:sz w:val="32"/>
                            <w:szCs w:val="32"/>
                          </w:rPr>
                          <w:t>（6）社区表现累积分不在本楼栋后30%，或考评结果虽居楼栋后30%，但综合考评成绩不低于98分且无违规违纪行为；</w:t>
                        </w:r>
                      </w:p>
                      <w:p w:rsidR="00FF4F59" w:rsidRPr="00FF4F59" w:rsidRDefault="00FF4F59" w:rsidP="00FF4F59">
                        <w:pPr>
                          <w:widowControl/>
                          <w:spacing w:line="520" w:lineRule="atLeast"/>
                          <w:ind w:firstLine="640"/>
                          <w:jc w:val="left"/>
                          <w:rPr>
                            <w:rFonts w:ascii="宋体" w:eastAsia="宋体" w:hAnsi="宋体" w:cs="宋体"/>
                            <w:kern w:val="0"/>
                            <w:szCs w:val="21"/>
                          </w:rPr>
                        </w:pPr>
                        <w:r w:rsidRPr="00FF4F59">
                          <w:rPr>
                            <w:rFonts w:ascii="仿宋_GB2312" w:eastAsia="仿宋_GB2312" w:hAnsi="宋体" w:cs="宋体" w:hint="eastAsia"/>
                            <w:smallCaps/>
                            <w:kern w:val="0"/>
                            <w:sz w:val="32"/>
                            <w:szCs w:val="32"/>
                          </w:rPr>
                          <w:t>（7）当学年未受违纪处分。</w:t>
                        </w:r>
                      </w:p>
                      <w:p w:rsidR="00FF4F59" w:rsidRPr="00FF4F59" w:rsidRDefault="00FF4F59" w:rsidP="00FF4F59">
                        <w:pPr>
                          <w:widowControl/>
                          <w:spacing w:line="520" w:lineRule="atLeast"/>
                          <w:ind w:firstLine="640"/>
                          <w:jc w:val="left"/>
                          <w:rPr>
                            <w:rFonts w:ascii="宋体" w:eastAsia="宋体" w:hAnsi="宋体" w:cs="宋体"/>
                            <w:kern w:val="0"/>
                            <w:szCs w:val="21"/>
                          </w:rPr>
                        </w:pPr>
                        <w:r w:rsidRPr="00FF4F59">
                          <w:rPr>
                            <w:rFonts w:ascii="仿宋_GB2312" w:eastAsia="仿宋_GB2312" w:hAnsi="宋体" w:cs="宋体" w:hint="eastAsia"/>
                            <w:kern w:val="0"/>
                            <w:sz w:val="32"/>
                            <w:szCs w:val="32"/>
                          </w:rPr>
                          <w:t>2.奖励等级、金额及名额：</w:t>
                        </w:r>
                      </w:p>
                      <w:p w:rsidR="00FF4F59" w:rsidRPr="00FF4F59" w:rsidRDefault="00FF4F59" w:rsidP="00FF4F59">
                        <w:pPr>
                          <w:widowControl/>
                          <w:spacing w:line="520" w:lineRule="atLeast"/>
                          <w:ind w:firstLine="640"/>
                          <w:jc w:val="left"/>
                          <w:rPr>
                            <w:rFonts w:ascii="宋体" w:eastAsia="宋体" w:hAnsi="宋体" w:cs="宋体"/>
                            <w:kern w:val="0"/>
                            <w:szCs w:val="21"/>
                          </w:rPr>
                        </w:pPr>
                        <w:r w:rsidRPr="00FF4F59">
                          <w:rPr>
                            <w:rFonts w:ascii="仿宋_GB2312" w:eastAsia="仿宋_GB2312" w:hAnsi="宋体" w:cs="宋体" w:hint="eastAsia"/>
                            <w:kern w:val="0"/>
                            <w:sz w:val="32"/>
                            <w:szCs w:val="32"/>
                          </w:rPr>
                          <w:lastRenderedPageBreak/>
                          <w:t>华侨大学奖学金分为两个等级：一等奖学金2000元/人，二等奖学金1500元/人；获奖面控制在全校学生（不含新生）的5%左右。</w:t>
                        </w:r>
                      </w:p>
                      <w:p w:rsidR="00FF4F59" w:rsidRPr="00FF4F59" w:rsidRDefault="00FF4F59" w:rsidP="00FF4F59">
                        <w:pPr>
                          <w:widowControl/>
                          <w:spacing w:line="520" w:lineRule="atLeast"/>
                          <w:ind w:firstLine="640"/>
                          <w:jc w:val="left"/>
                          <w:rPr>
                            <w:rFonts w:ascii="宋体" w:eastAsia="宋体" w:hAnsi="宋体" w:cs="宋体"/>
                            <w:kern w:val="0"/>
                            <w:szCs w:val="21"/>
                          </w:rPr>
                        </w:pPr>
                        <w:r w:rsidRPr="00FF4F59">
                          <w:rPr>
                            <w:rFonts w:ascii="仿宋_GB2312" w:eastAsia="仿宋_GB2312" w:hAnsi="宋体" w:cs="宋体" w:hint="eastAsia"/>
                            <w:kern w:val="0"/>
                            <w:sz w:val="32"/>
                            <w:szCs w:val="32"/>
                          </w:rPr>
                          <w:t>（二）华侨大学单项奖学金</w:t>
                        </w:r>
                      </w:p>
                      <w:p w:rsidR="00FF4F59" w:rsidRPr="00FF4F59" w:rsidRDefault="00FF4F59" w:rsidP="00FF4F59">
                        <w:pPr>
                          <w:widowControl/>
                          <w:spacing w:line="520" w:lineRule="atLeast"/>
                          <w:ind w:firstLine="640"/>
                          <w:jc w:val="left"/>
                          <w:rPr>
                            <w:rFonts w:ascii="宋体" w:eastAsia="宋体" w:hAnsi="宋体" w:cs="宋体"/>
                            <w:kern w:val="0"/>
                            <w:szCs w:val="21"/>
                          </w:rPr>
                        </w:pPr>
                        <w:r w:rsidRPr="00FF4F59">
                          <w:rPr>
                            <w:rFonts w:ascii="仿宋_GB2312" w:eastAsia="仿宋_GB2312" w:hAnsi="宋体" w:cs="宋体" w:hint="eastAsia"/>
                            <w:kern w:val="0"/>
                            <w:sz w:val="32"/>
                            <w:szCs w:val="32"/>
                          </w:rPr>
                          <w:t>评选按照《华侨大学单项奖学金暂行规定》执行。</w:t>
                        </w:r>
                      </w:p>
                      <w:p w:rsidR="00FF4F59" w:rsidRPr="00FF4F59" w:rsidRDefault="00FF4F59" w:rsidP="00FF4F59">
                        <w:pPr>
                          <w:widowControl/>
                          <w:spacing w:line="520" w:lineRule="atLeast"/>
                          <w:ind w:firstLine="643"/>
                          <w:jc w:val="left"/>
                          <w:rPr>
                            <w:rFonts w:ascii="宋体" w:eastAsia="宋体" w:hAnsi="宋体" w:cs="宋体"/>
                            <w:kern w:val="0"/>
                            <w:szCs w:val="21"/>
                          </w:rPr>
                        </w:pPr>
                        <w:r w:rsidRPr="00FF4F59">
                          <w:rPr>
                            <w:rFonts w:ascii="仿宋_GB2312" w:eastAsia="仿宋_GB2312" w:hAnsi="宋体" w:cs="宋体" w:hint="eastAsia"/>
                            <w:b/>
                            <w:bCs/>
                            <w:kern w:val="0"/>
                            <w:sz w:val="32"/>
                          </w:rPr>
                          <w:t>第七条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kern w:val="0"/>
                            <w:sz w:val="32"/>
                            <w:szCs w:val="32"/>
                          </w:rPr>
                          <w:t> 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kern w:val="0"/>
                            <w:sz w:val="32"/>
                          </w:rPr>
                          <w:t> 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kern w:val="0"/>
                            <w:sz w:val="32"/>
                            <w:szCs w:val="32"/>
                          </w:rPr>
                          <w:t>学院级奖学金</w:t>
                        </w:r>
                      </w:p>
                      <w:p w:rsidR="00FF4F59" w:rsidRPr="00FF4F59" w:rsidRDefault="00FF4F59" w:rsidP="00FF4F59">
                        <w:pPr>
                          <w:widowControl/>
                          <w:spacing w:line="520" w:lineRule="atLeast"/>
                          <w:ind w:firstLine="640"/>
                          <w:jc w:val="left"/>
                          <w:rPr>
                            <w:rFonts w:ascii="宋体" w:eastAsia="宋体" w:hAnsi="宋体" w:cs="宋体"/>
                            <w:kern w:val="0"/>
                            <w:szCs w:val="21"/>
                          </w:rPr>
                        </w:pPr>
                        <w:r w:rsidRPr="00FF4F59">
                          <w:rPr>
                            <w:rFonts w:ascii="仿宋_GB2312" w:eastAsia="仿宋_GB2312" w:hAnsi="宋体" w:cs="宋体" w:hint="eastAsia"/>
                            <w:kern w:val="0"/>
                            <w:sz w:val="32"/>
                            <w:szCs w:val="32"/>
                          </w:rPr>
                          <w:t>1.学院级奖学金设三个等级：一等奖800元/人，二等奖600元/人，三等奖400元/人。</w:t>
                        </w:r>
                      </w:p>
                      <w:p w:rsidR="00FF4F59" w:rsidRPr="00FF4F59" w:rsidRDefault="00FF4F59" w:rsidP="00FF4F59">
                        <w:pPr>
                          <w:widowControl/>
                          <w:spacing w:line="520" w:lineRule="atLeast"/>
                          <w:ind w:firstLine="640"/>
                          <w:jc w:val="left"/>
                          <w:rPr>
                            <w:rFonts w:ascii="宋体" w:eastAsia="宋体" w:hAnsi="宋体" w:cs="宋体"/>
                            <w:kern w:val="0"/>
                            <w:szCs w:val="21"/>
                          </w:rPr>
                        </w:pPr>
                        <w:r w:rsidRPr="00FF4F59">
                          <w:rPr>
                            <w:rFonts w:ascii="仿宋_GB2312" w:eastAsia="仿宋_GB2312" w:hAnsi="宋体" w:cs="宋体" w:hint="eastAsia"/>
                            <w:kern w:val="0"/>
                            <w:sz w:val="32"/>
                            <w:szCs w:val="32"/>
                          </w:rPr>
                          <w:t>2.评选条件：由各学院根据学院实际制定本学院奖学金评选办法，报学生处同意后执行。</w:t>
                        </w:r>
                      </w:p>
                      <w:p w:rsidR="00FF4F59" w:rsidRPr="00FF4F59" w:rsidRDefault="00FF4F59" w:rsidP="00FF4F59">
                        <w:pPr>
                          <w:widowControl/>
                          <w:spacing w:line="520" w:lineRule="atLeast"/>
                          <w:ind w:firstLine="640"/>
                          <w:jc w:val="left"/>
                          <w:rPr>
                            <w:rFonts w:ascii="宋体" w:eastAsia="宋体" w:hAnsi="宋体" w:cs="宋体"/>
                            <w:kern w:val="0"/>
                            <w:szCs w:val="21"/>
                          </w:rPr>
                        </w:pPr>
                        <w:r w:rsidRPr="00FF4F59">
                          <w:rPr>
                            <w:rFonts w:ascii="仿宋_GB2312" w:eastAsia="仿宋_GB2312" w:hAnsi="宋体" w:cs="宋体" w:hint="eastAsia"/>
                            <w:kern w:val="0"/>
                            <w:sz w:val="32"/>
                            <w:szCs w:val="32"/>
                          </w:rPr>
                          <w:t>3.学院级奖学金总名额控制在全院学生（不含新生）的25%左右。</w:t>
                        </w:r>
                      </w:p>
                      <w:p w:rsidR="00FF4F59" w:rsidRPr="00FF4F59" w:rsidRDefault="00FF4F59" w:rsidP="00FF4F59">
                        <w:pPr>
                          <w:widowControl/>
                          <w:spacing w:line="520" w:lineRule="atLeast"/>
                          <w:ind w:firstLine="643"/>
                          <w:jc w:val="left"/>
                          <w:rPr>
                            <w:rFonts w:ascii="宋体" w:eastAsia="宋体" w:hAnsi="宋体" w:cs="宋体"/>
                            <w:kern w:val="0"/>
                            <w:szCs w:val="21"/>
                          </w:rPr>
                        </w:pPr>
                        <w:r w:rsidRPr="00FF4F59">
                          <w:rPr>
                            <w:rFonts w:ascii="仿宋_GB2312" w:eastAsia="仿宋_GB2312" w:hAnsi="宋体" w:cs="宋体" w:hint="eastAsia"/>
                            <w:b/>
                            <w:bCs/>
                            <w:kern w:val="0"/>
                            <w:sz w:val="32"/>
                          </w:rPr>
                          <w:t>第八条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kern w:val="0"/>
                            <w:sz w:val="32"/>
                            <w:szCs w:val="32"/>
                          </w:rPr>
                          <w:t> 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kern w:val="0"/>
                            <w:sz w:val="32"/>
                          </w:rPr>
                          <w:t> 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smallCaps/>
                            <w:kern w:val="0"/>
                            <w:sz w:val="32"/>
                            <w:szCs w:val="32"/>
                          </w:rPr>
                          <w:t>社会捐赠奖学金</w:t>
                        </w:r>
                      </w:p>
                      <w:p w:rsidR="00FF4F59" w:rsidRPr="00FF4F59" w:rsidRDefault="00FF4F59" w:rsidP="00FF4F59">
                        <w:pPr>
                          <w:widowControl/>
                          <w:spacing w:line="520" w:lineRule="atLeast"/>
                          <w:ind w:firstLine="640"/>
                          <w:jc w:val="left"/>
                          <w:rPr>
                            <w:rFonts w:ascii="宋体" w:eastAsia="宋体" w:hAnsi="宋体" w:cs="宋体"/>
                            <w:kern w:val="0"/>
                            <w:szCs w:val="21"/>
                          </w:rPr>
                        </w:pPr>
                        <w:r w:rsidRPr="00FF4F59">
                          <w:rPr>
                            <w:rFonts w:ascii="仿宋_GB2312" w:eastAsia="仿宋_GB2312" w:hAnsi="宋体" w:cs="宋体" w:hint="eastAsia"/>
                            <w:smallCaps/>
                            <w:kern w:val="0"/>
                            <w:sz w:val="32"/>
                            <w:szCs w:val="32"/>
                          </w:rPr>
                          <w:t>社会捐赠奖学金指由校友、企事业单位及社会各界人士在学校设立的奖学金。</w:t>
                        </w:r>
                      </w:p>
                      <w:p w:rsidR="00FF4F59" w:rsidRPr="00FF4F59" w:rsidRDefault="00FF4F59" w:rsidP="00FF4F59">
                        <w:pPr>
                          <w:widowControl/>
                          <w:spacing w:line="520" w:lineRule="atLeast"/>
                          <w:ind w:firstLine="640"/>
                          <w:jc w:val="left"/>
                          <w:rPr>
                            <w:rFonts w:ascii="宋体" w:eastAsia="宋体" w:hAnsi="宋体" w:cs="宋体"/>
                            <w:kern w:val="0"/>
                            <w:szCs w:val="21"/>
                          </w:rPr>
                        </w:pPr>
                        <w:r w:rsidRPr="00FF4F59">
                          <w:rPr>
                            <w:rFonts w:ascii="仿宋_GB2312" w:eastAsia="仿宋_GB2312" w:hAnsi="宋体" w:cs="宋体" w:hint="eastAsia"/>
                            <w:smallCaps/>
                            <w:kern w:val="0"/>
                            <w:sz w:val="32"/>
                            <w:szCs w:val="32"/>
                          </w:rPr>
                          <w:t>社会捐赠类奖学金分为校级和学院级两类。面向学院设立的社会奖学金为院级奖学金；面向全校设立的社会奖学金为校级奖学金。评选办法、名额及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kern w:val="0"/>
                            <w:sz w:val="32"/>
                            <w:szCs w:val="32"/>
                          </w:rPr>
                          <w:t>奖励金额根据相关社会捐赠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smallCaps/>
                            <w:kern w:val="0"/>
                            <w:sz w:val="32"/>
                            <w:szCs w:val="32"/>
                          </w:rPr>
                          <w:t>奖学金协议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kern w:val="0"/>
                            <w:sz w:val="32"/>
                            <w:szCs w:val="32"/>
                          </w:rPr>
                          <w:t>设定。</w:t>
                        </w:r>
                      </w:p>
                      <w:p w:rsidR="00FF4F59" w:rsidRPr="00FF4F59" w:rsidRDefault="00FF4F59" w:rsidP="00FF4F59">
                        <w:pPr>
                          <w:widowControl/>
                          <w:spacing w:line="520" w:lineRule="atLeast"/>
                          <w:ind w:firstLine="643"/>
                          <w:jc w:val="center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FF4F59">
                          <w:rPr>
                            <w:rFonts w:ascii="黑体" w:eastAsia="黑体" w:hAnsi="宋体" w:cs="宋体" w:hint="eastAsia"/>
                            <w:b/>
                            <w:bCs/>
                            <w:kern w:val="0"/>
                            <w:sz w:val="32"/>
                          </w:rPr>
                          <w:t>第三章</w:t>
                        </w:r>
                        <w:r w:rsidRPr="00FF4F59">
                          <w:rPr>
                            <w:rFonts w:ascii="黑体" w:eastAsia="黑体" w:hAnsi="宋体" w:cs="宋体" w:hint="eastAsia"/>
                            <w:b/>
                            <w:bCs/>
                            <w:kern w:val="0"/>
                            <w:sz w:val="32"/>
                          </w:rPr>
                          <w:t>  </w:t>
                        </w:r>
                        <w:r w:rsidRPr="00FF4F59">
                          <w:rPr>
                            <w:rFonts w:ascii="黑体" w:eastAsia="黑体" w:hAnsi="宋体" w:cs="宋体" w:hint="eastAsia"/>
                            <w:b/>
                            <w:bCs/>
                            <w:kern w:val="0"/>
                            <w:sz w:val="32"/>
                          </w:rPr>
                          <w:t>奖学金的申请</w:t>
                        </w:r>
                      </w:p>
                      <w:p w:rsidR="00FF4F59" w:rsidRPr="00FF4F59" w:rsidRDefault="00FF4F59" w:rsidP="00FF4F59">
                        <w:pPr>
                          <w:widowControl/>
                          <w:spacing w:line="520" w:lineRule="atLeast"/>
                          <w:ind w:firstLine="643"/>
                          <w:jc w:val="left"/>
                          <w:rPr>
                            <w:rFonts w:ascii="宋体" w:eastAsia="宋体" w:hAnsi="宋体" w:cs="宋体"/>
                            <w:kern w:val="0"/>
                            <w:szCs w:val="21"/>
                          </w:rPr>
                        </w:pPr>
                        <w:r w:rsidRPr="00FF4F59">
                          <w:rPr>
                            <w:rFonts w:ascii="仿宋_GB2312" w:eastAsia="仿宋_GB2312" w:hAnsi="宋体" w:cs="宋体" w:hint="eastAsia"/>
                            <w:b/>
                            <w:bCs/>
                            <w:kern w:val="0"/>
                            <w:sz w:val="32"/>
                          </w:rPr>
                          <w:lastRenderedPageBreak/>
                          <w:t>第九条</w:t>
                        </w:r>
                        <w:r w:rsidRPr="00FF4F59">
                          <w:rPr>
                            <w:rFonts w:ascii="宋体" w:eastAsia="宋体" w:hAnsi="宋体" w:cs="宋体" w:hint="eastAsia"/>
                            <w:smallCaps/>
                            <w:kern w:val="0"/>
                            <w:sz w:val="32"/>
                            <w:szCs w:val="32"/>
                          </w:rPr>
                          <w:t> 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smallCaps/>
                            <w:kern w:val="0"/>
                            <w:sz w:val="32"/>
                          </w:rPr>
                          <w:t> 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smallCaps/>
                            <w:kern w:val="0"/>
                            <w:sz w:val="32"/>
                            <w:szCs w:val="32"/>
                          </w:rPr>
                          <w:t>学校于每年10月份陆续开展各类奖学金的评定工作。</w:t>
                        </w:r>
                      </w:p>
                      <w:p w:rsidR="00FF4F59" w:rsidRPr="00FF4F59" w:rsidRDefault="00FF4F59" w:rsidP="00FF4F59">
                        <w:pPr>
                          <w:widowControl/>
                          <w:spacing w:line="520" w:lineRule="atLeast"/>
                          <w:ind w:firstLine="643"/>
                          <w:jc w:val="left"/>
                          <w:rPr>
                            <w:rFonts w:ascii="宋体" w:eastAsia="宋体" w:hAnsi="宋体" w:cs="宋体"/>
                            <w:kern w:val="0"/>
                            <w:szCs w:val="21"/>
                          </w:rPr>
                        </w:pPr>
                        <w:r w:rsidRPr="00FF4F59">
                          <w:rPr>
                            <w:rFonts w:ascii="仿宋_GB2312" w:eastAsia="仿宋_GB2312" w:hAnsi="宋体" w:cs="宋体" w:hint="eastAsia"/>
                            <w:b/>
                            <w:bCs/>
                            <w:kern w:val="0"/>
                            <w:sz w:val="32"/>
                          </w:rPr>
                          <w:t>第十条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smallCaps/>
                            <w:kern w:val="0"/>
                            <w:sz w:val="32"/>
                          </w:rPr>
                          <w:t> </w:t>
                        </w:r>
                        <w:r w:rsidRPr="00FF4F59">
                          <w:rPr>
                            <w:rFonts w:ascii="宋体" w:eastAsia="宋体" w:hAnsi="宋体" w:cs="宋体" w:hint="eastAsia"/>
                            <w:smallCaps/>
                            <w:kern w:val="0"/>
                            <w:sz w:val="32"/>
                            <w:szCs w:val="32"/>
                          </w:rPr>
                          <w:t> 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smallCaps/>
                            <w:kern w:val="0"/>
                            <w:sz w:val="32"/>
                            <w:szCs w:val="32"/>
                          </w:rPr>
                          <w:t>符合条件的本专科学生均可向所在学院提出奖学金申请。</w:t>
                        </w:r>
                      </w:p>
                      <w:p w:rsidR="00FF4F59" w:rsidRPr="00FF4F59" w:rsidRDefault="00FF4F59" w:rsidP="00FF4F59">
                        <w:pPr>
                          <w:widowControl/>
                          <w:spacing w:line="520" w:lineRule="atLeast"/>
                          <w:ind w:firstLine="643"/>
                          <w:jc w:val="left"/>
                          <w:rPr>
                            <w:rFonts w:ascii="宋体" w:eastAsia="宋体" w:hAnsi="宋体" w:cs="宋体"/>
                            <w:kern w:val="0"/>
                            <w:szCs w:val="21"/>
                          </w:rPr>
                        </w:pPr>
                        <w:r w:rsidRPr="00FF4F59">
                          <w:rPr>
                            <w:rFonts w:ascii="仿宋_GB2312" w:eastAsia="仿宋_GB2312" w:hAnsi="宋体" w:cs="宋体" w:hint="eastAsia"/>
                            <w:b/>
                            <w:bCs/>
                            <w:kern w:val="0"/>
                            <w:sz w:val="32"/>
                          </w:rPr>
                          <w:t>第十一条</w:t>
                        </w:r>
                        <w:r w:rsidRPr="00FF4F59">
                          <w:rPr>
                            <w:rFonts w:ascii="宋体" w:eastAsia="宋体" w:hAnsi="宋体" w:cs="宋体" w:hint="eastAsia"/>
                            <w:smallCaps/>
                            <w:kern w:val="0"/>
                            <w:sz w:val="32"/>
                            <w:szCs w:val="32"/>
                          </w:rPr>
                          <w:t> 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smallCaps/>
                            <w:kern w:val="0"/>
                            <w:sz w:val="32"/>
                            <w:szCs w:val="32"/>
                          </w:rPr>
                          <w:t>各类奖学金原则上不可兼得；奖学金与助学金可兼得；奖学金与各类荣誉称号可兼得。</w:t>
                        </w:r>
                      </w:p>
                      <w:p w:rsidR="00FF4F59" w:rsidRPr="00FF4F59" w:rsidRDefault="00FF4F59" w:rsidP="00FF4F59">
                        <w:pPr>
                          <w:widowControl/>
                          <w:spacing w:line="520" w:lineRule="atLeast"/>
                          <w:ind w:firstLine="643"/>
                          <w:jc w:val="center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FF4F59">
                          <w:rPr>
                            <w:rFonts w:ascii="黑体" w:eastAsia="黑体" w:hAnsi="宋体" w:cs="宋体" w:hint="eastAsia"/>
                            <w:b/>
                            <w:bCs/>
                            <w:kern w:val="0"/>
                            <w:sz w:val="32"/>
                          </w:rPr>
                          <w:t>第四章</w:t>
                        </w:r>
                        <w:r w:rsidRPr="00FF4F59">
                          <w:rPr>
                            <w:rFonts w:ascii="黑体" w:eastAsia="黑体" w:hAnsi="宋体" w:cs="宋体" w:hint="eastAsia"/>
                            <w:b/>
                            <w:bCs/>
                            <w:kern w:val="0"/>
                            <w:sz w:val="32"/>
                          </w:rPr>
                          <w:t>  </w:t>
                        </w:r>
                        <w:r w:rsidRPr="00FF4F59">
                          <w:rPr>
                            <w:rFonts w:ascii="黑体" w:eastAsia="黑体" w:hAnsi="宋体" w:cs="宋体" w:hint="eastAsia"/>
                            <w:b/>
                            <w:bCs/>
                            <w:kern w:val="0"/>
                            <w:sz w:val="32"/>
                          </w:rPr>
                          <w:t>奖学金的评选</w:t>
                        </w:r>
                      </w:p>
                      <w:p w:rsidR="00FF4F59" w:rsidRPr="00FF4F59" w:rsidRDefault="00FF4F59" w:rsidP="00FF4F59">
                        <w:pPr>
                          <w:widowControl/>
                          <w:spacing w:line="520" w:lineRule="atLeast"/>
                          <w:ind w:firstLine="643"/>
                          <w:jc w:val="left"/>
                          <w:rPr>
                            <w:rFonts w:ascii="宋体" w:eastAsia="宋体" w:hAnsi="宋体" w:cs="宋体"/>
                            <w:kern w:val="0"/>
                            <w:szCs w:val="21"/>
                          </w:rPr>
                        </w:pPr>
                        <w:r w:rsidRPr="00FF4F59">
                          <w:rPr>
                            <w:rFonts w:ascii="仿宋_GB2312" w:eastAsia="仿宋_GB2312" w:hAnsi="宋体" w:cs="宋体" w:hint="eastAsia"/>
                            <w:b/>
                            <w:bCs/>
                            <w:kern w:val="0"/>
                            <w:sz w:val="32"/>
                          </w:rPr>
                          <w:t>第十二条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kern w:val="0"/>
                            <w:sz w:val="32"/>
                          </w:rPr>
                          <w:t> 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smallCaps/>
                            <w:kern w:val="0"/>
                            <w:sz w:val="32"/>
                            <w:szCs w:val="32"/>
                          </w:rPr>
                          <w:t> 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smallCaps/>
                            <w:kern w:val="0"/>
                            <w:sz w:val="32"/>
                            <w:szCs w:val="32"/>
                          </w:rPr>
                          <w:t>学校成立学生奖学金评审委员会，负责奖学金的评审。评审委员会主任由主管学生工作的校领导担任，委员由学生处、教务处、各学院主管学生工作的院领导等担任。评审委员会下设办公室及评审小组，办公室设在学生处，评审小组设在各学院。</w:t>
                        </w:r>
                      </w:p>
                      <w:p w:rsidR="00FF4F59" w:rsidRPr="00FF4F59" w:rsidRDefault="00FF4F59" w:rsidP="00FF4F59">
                        <w:pPr>
                          <w:widowControl/>
                          <w:spacing w:line="520" w:lineRule="atLeast"/>
                          <w:ind w:firstLine="643"/>
                          <w:jc w:val="left"/>
                          <w:rPr>
                            <w:rFonts w:ascii="宋体" w:eastAsia="宋体" w:hAnsi="宋体" w:cs="宋体"/>
                            <w:kern w:val="0"/>
                            <w:szCs w:val="21"/>
                          </w:rPr>
                        </w:pPr>
                        <w:r w:rsidRPr="00FF4F59">
                          <w:rPr>
                            <w:rFonts w:ascii="仿宋_GB2312" w:eastAsia="仿宋_GB2312" w:hAnsi="宋体" w:cs="宋体" w:hint="eastAsia"/>
                            <w:b/>
                            <w:bCs/>
                            <w:kern w:val="0"/>
                            <w:sz w:val="32"/>
                          </w:rPr>
                          <w:t>第十三条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smallCaps/>
                            <w:kern w:val="0"/>
                            <w:sz w:val="32"/>
                            <w:szCs w:val="32"/>
                          </w:rPr>
                          <w:t> 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smallCaps/>
                            <w:kern w:val="0"/>
                            <w:sz w:val="32"/>
                          </w:rPr>
                          <w:t> 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smallCaps/>
                            <w:kern w:val="0"/>
                            <w:sz w:val="32"/>
                            <w:szCs w:val="32"/>
                          </w:rPr>
                          <w:t>各学院成立学生奖学金评审小组，按照民主评选的程序，具体组织实施本学院奖学金评审工作。</w:t>
                        </w:r>
                      </w:p>
                      <w:p w:rsidR="00FF4F59" w:rsidRPr="00FF4F59" w:rsidRDefault="00FF4F59" w:rsidP="00FF4F59">
                        <w:pPr>
                          <w:widowControl/>
                          <w:spacing w:line="520" w:lineRule="atLeast"/>
                          <w:ind w:firstLine="643"/>
                          <w:jc w:val="left"/>
                          <w:rPr>
                            <w:rFonts w:ascii="宋体" w:eastAsia="宋体" w:hAnsi="宋体" w:cs="宋体"/>
                            <w:kern w:val="0"/>
                            <w:szCs w:val="21"/>
                          </w:rPr>
                        </w:pPr>
                        <w:r w:rsidRPr="00FF4F59">
                          <w:rPr>
                            <w:rFonts w:ascii="仿宋_GB2312" w:eastAsia="仿宋_GB2312" w:hAnsi="宋体" w:cs="宋体" w:hint="eastAsia"/>
                            <w:b/>
                            <w:bCs/>
                            <w:kern w:val="0"/>
                            <w:sz w:val="32"/>
                          </w:rPr>
                          <w:t>第十四条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smallCaps/>
                            <w:kern w:val="0"/>
                            <w:sz w:val="32"/>
                            <w:szCs w:val="32"/>
                          </w:rPr>
                          <w:t> 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smallCaps/>
                            <w:kern w:val="0"/>
                            <w:sz w:val="32"/>
                          </w:rPr>
                          <w:t> 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smallCaps/>
                            <w:kern w:val="0"/>
                            <w:sz w:val="32"/>
                            <w:szCs w:val="32"/>
                          </w:rPr>
                          <w:t>学生申请后，经学院评审小组初审，初审结果公示无异议后上报学生处，学生处复审结果公示无异议后报评审委员会，评审委员会终审并确定名单。</w:t>
                        </w:r>
                      </w:p>
                      <w:p w:rsidR="00FF4F59" w:rsidRPr="00FF4F59" w:rsidRDefault="00FF4F59" w:rsidP="00FF4F59">
                        <w:pPr>
                          <w:widowControl/>
                          <w:spacing w:line="520" w:lineRule="atLeast"/>
                          <w:ind w:firstLine="643"/>
                          <w:jc w:val="left"/>
                          <w:rPr>
                            <w:rFonts w:ascii="宋体" w:eastAsia="宋体" w:hAnsi="宋体" w:cs="宋体"/>
                            <w:kern w:val="0"/>
                            <w:szCs w:val="21"/>
                          </w:rPr>
                        </w:pPr>
                        <w:r w:rsidRPr="00FF4F59">
                          <w:rPr>
                            <w:rFonts w:ascii="仿宋_GB2312" w:eastAsia="仿宋_GB2312" w:hAnsi="宋体" w:cs="宋体" w:hint="eastAsia"/>
                            <w:b/>
                            <w:bCs/>
                            <w:kern w:val="0"/>
                            <w:sz w:val="32"/>
                          </w:rPr>
                          <w:t>第十五条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kern w:val="0"/>
                            <w:sz w:val="32"/>
                          </w:rPr>
                          <w:t> 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smallCaps/>
                            <w:kern w:val="0"/>
                            <w:sz w:val="32"/>
                            <w:szCs w:val="32"/>
                          </w:rPr>
                          <w:t> 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smallCaps/>
                            <w:kern w:val="0"/>
                            <w:sz w:val="32"/>
                            <w:szCs w:val="32"/>
                          </w:rPr>
                          <w:t>对奖学金初评结果有异议者，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smallCaps/>
                            <w:kern w:val="0"/>
                            <w:sz w:val="32"/>
                            <w:szCs w:val="32"/>
                          </w:rPr>
                          <w:lastRenderedPageBreak/>
                          <w:t>可在学院初评结果公示之日起3个工作日内，向学院评审小组提出书面异议，评审小组应在接受异议后3个工作日内做出答复。如对学院评审小组答复仍有异议，可在评审小组答复后5个工作日内向学生处提出书面申诉。学生处接受申诉后5个工作日内进行调查，并对有关材料进行审核后提出处理意见，提请校评审委员会审定。评审委员会对申诉的处理意见为最终处理意见。</w:t>
                        </w:r>
                      </w:p>
                      <w:p w:rsidR="00FF4F59" w:rsidRPr="00FF4F59" w:rsidRDefault="00FF4F59" w:rsidP="00FF4F59">
                        <w:pPr>
                          <w:widowControl/>
                          <w:spacing w:line="520" w:lineRule="atLeast"/>
                          <w:ind w:firstLine="643"/>
                          <w:jc w:val="center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FF4F59">
                          <w:rPr>
                            <w:rFonts w:ascii="黑体" w:eastAsia="黑体" w:hAnsi="宋体" w:cs="宋体" w:hint="eastAsia"/>
                            <w:b/>
                            <w:bCs/>
                            <w:kern w:val="0"/>
                            <w:sz w:val="32"/>
                          </w:rPr>
                          <w:t>第五章</w:t>
                        </w:r>
                        <w:r w:rsidRPr="00FF4F59">
                          <w:rPr>
                            <w:rFonts w:ascii="黑体" w:eastAsia="黑体" w:hAnsi="宋体" w:cs="宋体" w:hint="eastAsia"/>
                            <w:b/>
                            <w:bCs/>
                            <w:kern w:val="0"/>
                            <w:sz w:val="32"/>
                          </w:rPr>
                          <w:t>  </w:t>
                        </w:r>
                        <w:r w:rsidRPr="00FF4F59">
                          <w:rPr>
                            <w:rFonts w:ascii="黑体" w:eastAsia="黑体" w:hAnsi="宋体" w:cs="宋体" w:hint="eastAsia"/>
                            <w:b/>
                            <w:bCs/>
                            <w:kern w:val="0"/>
                            <w:sz w:val="32"/>
                          </w:rPr>
                          <w:t>奖学金的发放</w:t>
                        </w:r>
                      </w:p>
                      <w:p w:rsidR="00FF4F59" w:rsidRPr="00FF4F59" w:rsidRDefault="00FF4F59" w:rsidP="00FF4F59">
                        <w:pPr>
                          <w:widowControl/>
                          <w:spacing w:line="520" w:lineRule="atLeast"/>
                          <w:ind w:firstLine="643"/>
                          <w:jc w:val="left"/>
                          <w:rPr>
                            <w:rFonts w:ascii="宋体" w:eastAsia="宋体" w:hAnsi="宋体" w:cs="宋体"/>
                            <w:kern w:val="0"/>
                            <w:szCs w:val="21"/>
                          </w:rPr>
                        </w:pPr>
                        <w:r w:rsidRPr="00FF4F59">
                          <w:rPr>
                            <w:rFonts w:ascii="仿宋_GB2312" w:eastAsia="仿宋_GB2312" w:hAnsi="宋体" w:cs="宋体" w:hint="eastAsia"/>
                            <w:b/>
                            <w:bCs/>
                            <w:kern w:val="0"/>
                            <w:sz w:val="32"/>
                          </w:rPr>
                          <w:t>第十六条</w:t>
                        </w:r>
                        <w:r w:rsidRPr="00FF4F59">
                          <w:rPr>
                            <w:rFonts w:ascii="宋体" w:eastAsia="宋体" w:hAnsi="宋体" w:cs="宋体" w:hint="eastAsia"/>
                            <w:smallCaps/>
                            <w:kern w:val="0"/>
                            <w:sz w:val="32"/>
                            <w:szCs w:val="32"/>
                          </w:rPr>
                          <w:t> 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smallCaps/>
                            <w:kern w:val="0"/>
                            <w:sz w:val="32"/>
                          </w:rPr>
                          <w:t> 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smallCaps/>
                            <w:kern w:val="0"/>
                            <w:sz w:val="32"/>
                            <w:szCs w:val="32"/>
                          </w:rPr>
                          <w:t>学校为奖学金获得者颁发奖学金和获奖证书。</w:t>
                        </w:r>
                      </w:p>
                      <w:p w:rsidR="00FF4F59" w:rsidRPr="00FF4F59" w:rsidRDefault="00FF4F59" w:rsidP="00FF4F59">
                        <w:pPr>
                          <w:widowControl/>
                          <w:spacing w:line="520" w:lineRule="atLeast"/>
                          <w:ind w:firstLine="643"/>
                          <w:jc w:val="left"/>
                          <w:rPr>
                            <w:rFonts w:ascii="宋体" w:eastAsia="宋体" w:hAnsi="宋体" w:cs="宋体"/>
                            <w:kern w:val="0"/>
                            <w:szCs w:val="21"/>
                          </w:rPr>
                        </w:pPr>
                        <w:r w:rsidRPr="00FF4F59">
                          <w:rPr>
                            <w:rFonts w:ascii="仿宋_GB2312" w:eastAsia="仿宋_GB2312" w:hAnsi="宋体" w:cs="宋体" w:hint="eastAsia"/>
                            <w:b/>
                            <w:bCs/>
                            <w:kern w:val="0"/>
                            <w:sz w:val="32"/>
                          </w:rPr>
                          <w:t>第十七条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smallCaps/>
                            <w:kern w:val="0"/>
                            <w:sz w:val="32"/>
                            <w:szCs w:val="32"/>
                          </w:rPr>
                          <w:t>  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smallCaps/>
                            <w:kern w:val="0"/>
                            <w:sz w:val="32"/>
                          </w:rPr>
                          <w:t> 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smallCaps/>
                            <w:kern w:val="0"/>
                            <w:sz w:val="32"/>
                            <w:szCs w:val="32"/>
                          </w:rPr>
                          <w:t>学院为获奖学生造奖学金发放表并送学生处审核。学生处审核后由财务处直接划入学生的银行账户。</w:t>
                        </w:r>
                      </w:p>
                      <w:p w:rsidR="00FF4F59" w:rsidRPr="00FF4F59" w:rsidRDefault="00FF4F59" w:rsidP="00FF4F59">
                        <w:pPr>
                          <w:widowControl/>
                          <w:spacing w:line="520" w:lineRule="atLeast"/>
                          <w:ind w:firstLine="643"/>
                          <w:jc w:val="left"/>
                          <w:rPr>
                            <w:rFonts w:ascii="宋体" w:eastAsia="宋体" w:hAnsi="宋体" w:cs="宋体"/>
                            <w:kern w:val="0"/>
                            <w:szCs w:val="21"/>
                          </w:rPr>
                        </w:pPr>
                        <w:r w:rsidRPr="00FF4F59">
                          <w:rPr>
                            <w:rFonts w:ascii="仿宋_GB2312" w:eastAsia="仿宋_GB2312" w:hAnsi="宋体" w:cs="宋体" w:hint="eastAsia"/>
                            <w:b/>
                            <w:bCs/>
                            <w:kern w:val="0"/>
                            <w:sz w:val="32"/>
                          </w:rPr>
                          <w:t>第十八条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smallCaps/>
                            <w:kern w:val="0"/>
                            <w:sz w:val="32"/>
                            <w:szCs w:val="32"/>
                          </w:rPr>
                          <w:t>  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smallCaps/>
                            <w:kern w:val="0"/>
                            <w:sz w:val="32"/>
                          </w:rPr>
                          <w:t> 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smallCaps/>
                            <w:kern w:val="0"/>
                            <w:sz w:val="32"/>
                            <w:szCs w:val="32"/>
                          </w:rPr>
                          <w:t>获奖学生如欠缴学杂费，所获奖学金原则上应首先用于偿还所欠费用。</w:t>
                        </w:r>
                      </w:p>
                      <w:p w:rsidR="00FF4F59" w:rsidRPr="00FF4F59" w:rsidRDefault="00FF4F59" w:rsidP="00FF4F59">
                        <w:pPr>
                          <w:widowControl/>
                          <w:spacing w:line="520" w:lineRule="atLeast"/>
                          <w:ind w:firstLine="643"/>
                          <w:jc w:val="center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FF4F59">
                          <w:rPr>
                            <w:rFonts w:ascii="黑体" w:eastAsia="黑体" w:hAnsi="宋体" w:cs="宋体" w:hint="eastAsia"/>
                            <w:b/>
                            <w:bCs/>
                            <w:kern w:val="0"/>
                            <w:sz w:val="32"/>
                          </w:rPr>
                          <w:t>第六章</w:t>
                        </w:r>
                        <w:r w:rsidRPr="00FF4F59">
                          <w:rPr>
                            <w:rFonts w:ascii="黑体" w:eastAsia="黑体" w:hAnsi="宋体" w:cs="宋体" w:hint="eastAsia"/>
                            <w:b/>
                            <w:bCs/>
                            <w:kern w:val="0"/>
                            <w:sz w:val="32"/>
                          </w:rPr>
                          <w:t>  </w:t>
                        </w:r>
                        <w:r w:rsidRPr="00FF4F59">
                          <w:rPr>
                            <w:rFonts w:ascii="黑体" w:eastAsia="黑体" w:hAnsi="宋体" w:cs="宋体" w:hint="eastAsia"/>
                            <w:b/>
                            <w:bCs/>
                            <w:kern w:val="0"/>
                            <w:sz w:val="32"/>
                          </w:rPr>
                          <w:t>附</w:t>
                        </w:r>
                        <w:r w:rsidRPr="00FF4F59">
                          <w:rPr>
                            <w:rFonts w:ascii="黑体" w:eastAsia="黑体" w:hAnsi="宋体" w:cs="宋体" w:hint="eastAsia"/>
                            <w:b/>
                            <w:bCs/>
                            <w:kern w:val="0"/>
                            <w:sz w:val="32"/>
                          </w:rPr>
                          <w:t>  </w:t>
                        </w:r>
                        <w:r w:rsidRPr="00FF4F59">
                          <w:rPr>
                            <w:rFonts w:ascii="黑体" w:eastAsia="黑体" w:hAnsi="宋体" w:cs="宋体" w:hint="eastAsia"/>
                            <w:b/>
                            <w:bCs/>
                            <w:kern w:val="0"/>
                            <w:sz w:val="32"/>
                          </w:rPr>
                          <w:t>则</w:t>
                        </w:r>
                      </w:p>
                      <w:p w:rsidR="00FF4F59" w:rsidRPr="00FF4F59" w:rsidRDefault="00FF4F59" w:rsidP="00FF4F59">
                        <w:pPr>
                          <w:widowControl/>
                          <w:spacing w:line="520" w:lineRule="atLeast"/>
                          <w:ind w:firstLine="643"/>
                          <w:jc w:val="left"/>
                          <w:rPr>
                            <w:rFonts w:ascii="宋体" w:eastAsia="宋体" w:hAnsi="宋体" w:cs="宋体"/>
                            <w:kern w:val="0"/>
                            <w:szCs w:val="21"/>
                          </w:rPr>
                        </w:pPr>
                        <w:r w:rsidRPr="00FF4F59">
                          <w:rPr>
                            <w:rFonts w:ascii="仿宋_GB2312" w:eastAsia="仿宋_GB2312" w:hAnsi="宋体" w:cs="宋体" w:hint="eastAsia"/>
                            <w:b/>
                            <w:bCs/>
                            <w:kern w:val="0"/>
                            <w:sz w:val="32"/>
                          </w:rPr>
                          <w:t>第十九条</w:t>
                        </w:r>
                        <w:r w:rsidRPr="00FF4F59">
                          <w:rPr>
                            <w:rFonts w:ascii="宋体" w:eastAsia="宋体" w:hAnsi="宋体" w:cs="宋体" w:hint="eastAsia"/>
                            <w:smallCaps/>
                            <w:kern w:val="0"/>
                            <w:sz w:val="32"/>
                            <w:szCs w:val="32"/>
                          </w:rPr>
                          <w:t> 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smallCaps/>
                            <w:kern w:val="0"/>
                            <w:sz w:val="32"/>
                          </w:rPr>
                          <w:t> 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smallCaps/>
                            <w:kern w:val="0"/>
                            <w:sz w:val="32"/>
                            <w:szCs w:val="32"/>
                          </w:rPr>
                          <w:t>本办法由学生处负责解释。</w:t>
                        </w:r>
                      </w:p>
                      <w:p w:rsidR="00FF4F59" w:rsidRPr="00FF4F59" w:rsidRDefault="00FF4F59" w:rsidP="00FF4F59">
                        <w:pPr>
                          <w:widowControl/>
                          <w:spacing w:line="520" w:lineRule="atLeast"/>
                          <w:ind w:firstLine="643"/>
                          <w:jc w:val="left"/>
                          <w:rPr>
                            <w:rFonts w:ascii="宋体" w:eastAsia="宋体" w:hAnsi="宋体" w:cs="宋体"/>
                            <w:kern w:val="0"/>
                            <w:szCs w:val="21"/>
                          </w:rPr>
                        </w:pPr>
                        <w:r w:rsidRPr="00FF4F59">
                          <w:rPr>
                            <w:rFonts w:ascii="仿宋_GB2312" w:eastAsia="仿宋_GB2312" w:hAnsi="宋体" w:cs="宋体" w:hint="eastAsia"/>
                            <w:b/>
                            <w:bCs/>
                            <w:kern w:val="0"/>
                            <w:sz w:val="32"/>
                          </w:rPr>
                          <w:t>第二十条</w:t>
                        </w:r>
                        <w:r w:rsidRPr="00FF4F59">
                          <w:rPr>
                            <w:rFonts w:ascii="宋体" w:eastAsia="宋体" w:hAnsi="宋体" w:cs="宋体" w:hint="eastAsia"/>
                            <w:smallCaps/>
                            <w:kern w:val="0"/>
                            <w:sz w:val="32"/>
                            <w:szCs w:val="32"/>
                          </w:rPr>
                          <w:t> 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smallCaps/>
                            <w:kern w:val="0"/>
                            <w:sz w:val="32"/>
                          </w:rPr>
                          <w:t> </w:t>
                        </w:r>
                        <w:r w:rsidRPr="00FF4F59">
                          <w:rPr>
                            <w:rFonts w:ascii="仿宋_GB2312" w:eastAsia="仿宋_GB2312" w:hAnsi="宋体" w:cs="宋体" w:hint="eastAsia"/>
                            <w:smallCaps/>
                            <w:kern w:val="0"/>
                            <w:sz w:val="32"/>
                            <w:szCs w:val="32"/>
                          </w:rPr>
                          <w:t>本办法自2011年1月起施行，原奖学金相关评审办法同时废止。</w:t>
                        </w:r>
                      </w:p>
                    </w:tc>
                  </w:tr>
                </w:tbl>
                <w:p w:rsidR="00FF4F59" w:rsidRPr="00FF4F59" w:rsidRDefault="00FF4F59" w:rsidP="00FF4F59">
                  <w:pPr>
                    <w:widowControl/>
                    <w:spacing w:line="360" w:lineRule="atLeast"/>
                    <w:jc w:val="left"/>
                    <w:rPr>
                      <w:rFonts w:ascii="宋体" w:eastAsia="宋体" w:hAnsi="宋体" w:cs="宋体"/>
                      <w:kern w:val="0"/>
                      <w:szCs w:val="21"/>
                    </w:rPr>
                  </w:pPr>
                </w:p>
              </w:tc>
            </w:tr>
          </w:tbl>
          <w:p w:rsidR="00FF4F59" w:rsidRPr="00FF4F59" w:rsidRDefault="00FF4F59" w:rsidP="00FF4F59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</w:p>
        </w:tc>
      </w:tr>
    </w:tbl>
    <w:p w:rsidR="00272265" w:rsidRPr="00FF4F59" w:rsidRDefault="00272265"/>
    <w:sectPr w:rsidR="00272265" w:rsidRPr="00FF4F59" w:rsidSect="0027226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E704C" w:rsidRDefault="009E704C" w:rsidP="00C204B8">
      <w:r>
        <w:separator/>
      </w:r>
    </w:p>
  </w:endnote>
  <w:endnote w:type="continuationSeparator" w:id="1">
    <w:p w:rsidR="009E704C" w:rsidRDefault="009E704C" w:rsidP="00C204B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imsun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方正小标宋简体">
    <w:altName w:val="宋体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E704C" w:rsidRDefault="009E704C" w:rsidP="00C204B8">
      <w:r>
        <w:separator/>
      </w:r>
    </w:p>
  </w:footnote>
  <w:footnote w:type="continuationSeparator" w:id="1">
    <w:p w:rsidR="009E704C" w:rsidRDefault="009E704C" w:rsidP="00C204B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F4F59"/>
    <w:rsid w:val="00272265"/>
    <w:rsid w:val="00317654"/>
    <w:rsid w:val="009E704C"/>
    <w:rsid w:val="00C204B8"/>
    <w:rsid w:val="00FF4F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226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a2">
    <w:name w:val="No List"/>
    <w:uiPriority w:val="99"/>
    <w:semiHidden/>
    <w:unhideWhenUsed/>
  </w:style>
  <w:style w:type="character" w:customStyle="1" w:styleId="style2">
    <w:name w:val="style2"/>
    <w:basedOn w:val="a0"/>
    <w:rsid w:val="00FF4F59"/>
  </w:style>
  <w:style w:type="character" w:styleId="a3">
    <w:name w:val="Strong"/>
    <w:basedOn w:val="a0"/>
    <w:uiPriority w:val="22"/>
    <w:qFormat/>
    <w:rsid w:val="00FF4F59"/>
    <w:rPr>
      <w:b/>
      <w:bCs/>
    </w:rPr>
  </w:style>
  <w:style w:type="paragraph" w:styleId="a4">
    <w:name w:val="Body Text Indent"/>
    <w:basedOn w:val="a"/>
    <w:link w:val="Char"/>
    <w:uiPriority w:val="99"/>
    <w:semiHidden/>
    <w:unhideWhenUsed/>
    <w:rsid w:val="00FF4F5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Char">
    <w:name w:val="正文文本缩进 Char"/>
    <w:basedOn w:val="a0"/>
    <w:link w:val="a4"/>
    <w:uiPriority w:val="99"/>
    <w:semiHidden/>
    <w:rsid w:val="00FF4F59"/>
    <w:rPr>
      <w:rFonts w:ascii="宋体" w:eastAsia="宋体" w:hAnsi="宋体" w:cs="宋体"/>
      <w:kern w:val="0"/>
      <w:sz w:val="24"/>
      <w:szCs w:val="24"/>
    </w:rPr>
  </w:style>
  <w:style w:type="character" w:customStyle="1" w:styleId="apple-converted-space">
    <w:name w:val="apple-converted-space"/>
    <w:basedOn w:val="a0"/>
    <w:rsid w:val="00FF4F59"/>
  </w:style>
  <w:style w:type="paragraph" w:styleId="a5">
    <w:name w:val="Normal Indent"/>
    <w:basedOn w:val="a"/>
    <w:uiPriority w:val="99"/>
    <w:unhideWhenUsed/>
    <w:rsid w:val="00FF4F5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6">
    <w:name w:val="Balloon Text"/>
    <w:basedOn w:val="a"/>
    <w:link w:val="Char0"/>
    <w:uiPriority w:val="99"/>
    <w:semiHidden/>
    <w:unhideWhenUsed/>
    <w:rsid w:val="00FF4F59"/>
    <w:rPr>
      <w:sz w:val="18"/>
      <w:szCs w:val="18"/>
    </w:rPr>
  </w:style>
  <w:style w:type="character" w:customStyle="1" w:styleId="Char0">
    <w:name w:val="批注框文本 Char"/>
    <w:basedOn w:val="a0"/>
    <w:link w:val="a6"/>
    <w:uiPriority w:val="99"/>
    <w:semiHidden/>
    <w:rsid w:val="00FF4F59"/>
    <w:rPr>
      <w:sz w:val="18"/>
      <w:szCs w:val="18"/>
    </w:rPr>
  </w:style>
  <w:style w:type="paragraph" w:styleId="a7">
    <w:name w:val="header"/>
    <w:basedOn w:val="a"/>
    <w:link w:val="Char1"/>
    <w:uiPriority w:val="99"/>
    <w:semiHidden/>
    <w:unhideWhenUsed/>
    <w:rsid w:val="00C204B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7"/>
    <w:uiPriority w:val="99"/>
    <w:semiHidden/>
    <w:rsid w:val="00C204B8"/>
    <w:rPr>
      <w:sz w:val="18"/>
      <w:szCs w:val="18"/>
    </w:rPr>
  </w:style>
  <w:style w:type="paragraph" w:styleId="a8">
    <w:name w:val="footer"/>
    <w:basedOn w:val="a"/>
    <w:link w:val="Char2"/>
    <w:uiPriority w:val="99"/>
    <w:semiHidden/>
    <w:unhideWhenUsed/>
    <w:rsid w:val="00C204B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2">
    <w:name w:val="页脚 Char"/>
    <w:basedOn w:val="a0"/>
    <w:link w:val="a8"/>
    <w:uiPriority w:val="99"/>
    <w:semiHidden/>
    <w:rsid w:val="00C204B8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1103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9539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890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266</Words>
  <Characters>1522</Characters>
  <Application>Microsoft Office Word</Application>
  <DocSecurity>0</DocSecurity>
  <Lines>12</Lines>
  <Paragraphs>3</Paragraphs>
  <ScaleCrop>false</ScaleCrop>
  <Company>微软中国</Company>
  <LinksUpToDate>false</LinksUpToDate>
  <CharactersWithSpaces>1785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柯晓蕾</dc:creator>
  <cp:keywords/>
  <dc:description/>
  <cp:lastModifiedBy>柯晓蕾</cp:lastModifiedBy>
  <cp:revision>2</cp:revision>
  <dcterms:created xsi:type="dcterms:W3CDTF">2013-10-10T12:48:00Z</dcterms:created>
  <dcterms:modified xsi:type="dcterms:W3CDTF">2013-10-10T13:17:00Z</dcterms:modified>
</cp:coreProperties>
</file>